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841BE" w14:textId="77777777" w:rsidR="003D0C0E" w:rsidRDefault="003D0C0E" w:rsidP="00F608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14:paraId="2A0ED13C" w14:textId="7599EC44" w:rsidR="00487D7C" w:rsidRDefault="003D0C0E" w:rsidP="00F608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 проекту решения Совета депутатов Балахнинского </w:t>
      </w:r>
      <w:r w:rsidR="00A60C3F">
        <w:rPr>
          <w:rFonts w:ascii="Times New Roman" w:hAnsi="Times New Roman" w:cs="Times New Roman"/>
          <w:b/>
          <w:bCs/>
          <w:sz w:val="24"/>
          <w:szCs w:val="24"/>
        </w:rPr>
        <w:t>муниципального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округа Нижегородской области «</w:t>
      </w:r>
      <w:r w:rsidRPr="003D0C0E">
        <w:rPr>
          <w:rFonts w:ascii="Times New Roman" w:hAnsi="Times New Roman" w:cs="Times New Roman"/>
          <w:b/>
          <w:bCs/>
          <w:sz w:val="24"/>
          <w:szCs w:val="24"/>
        </w:rPr>
        <w:t>О внесении изменений и дополнений в Устав Балахнинского муниципального округа Нижегородской области, принятый решением Совета депутатов Балахнинского муниципального округа Нижегородской области от 03.12.2020 № 86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5BFBE256" w14:textId="3B2FD9EB" w:rsidR="003D0C0E" w:rsidRDefault="003D0C0E" w:rsidP="003766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(далее – проект решения Совета депутатов)</w:t>
      </w:r>
    </w:p>
    <w:p w14:paraId="6069D136" w14:textId="77777777" w:rsidR="003D0C0E" w:rsidRDefault="003D0C0E" w:rsidP="003D0C0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DF204E" w14:textId="23231796" w:rsidR="003D0C0E" w:rsidRDefault="003D0C0E" w:rsidP="003D0C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соответс</w:t>
      </w:r>
      <w:r w:rsidR="003766F1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вии с </w:t>
      </w:r>
      <w:r w:rsidRPr="003D0C0E">
        <w:rPr>
          <w:rFonts w:ascii="Times New Roman" w:hAnsi="Times New Roman" w:cs="Times New Roman"/>
          <w:sz w:val="24"/>
          <w:szCs w:val="24"/>
        </w:rPr>
        <w:t>ч.6 ст.3 Федерального закона от 21.07.2005 №97-ФЗ «О государственной регистрации уставов муниципальных образований» решение Совета депутатов Балахнинского муниципального округа Нижегородской области от 30.06.2026 №137 «О внесении изменений и дополнений в Устав Балахнинского муниципального округа Нижегородской области, принятый решением Совета депутатов Балахнинского муниципального округа Нижегородской области от 03.12.2020 № 86»</w:t>
      </w:r>
      <w:r w:rsidR="00CA19D7">
        <w:rPr>
          <w:rFonts w:ascii="Times New Roman" w:hAnsi="Times New Roman" w:cs="Times New Roman"/>
          <w:sz w:val="24"/>
          <w:szCs w:val="24"/>
        </w:rPr>
        <w:t xml:space="preserve"> (далее – решение Совета депутатов</w:t>
      </w:r>
      <w:r w:rsidR="00CA19D7" w:rsidRPr="00CA19D7">
        <w:rPr>
          <w:rFonts w:ascii="Times New Roman" w:hAnsi="Times New Roman" w:cs="Times New Roman"/>
          <w:sz w:val="24"/>
          <w:szCs w:val="24"/>
        </w:rPr>
        <w:t xml:space="preserve"> </w:t>
      </w:r>
      <w:r w:rsidR="00CA19D7" w:rsidRPr="003D0C0E">
        <w:rPr>
          <w:rFonts w:ascii="Times New Roman" w:hAnsi="Times New Roman" w:cs="Times New Roman"/>
          <w:sz w:val="24"/>
          <w:szCs w:val="24"/>
        </w:rPr>
        <w:t>от 30.06.2026 №137</w:t>
      </w:r>
      <w:r w:rsidR="00CA19D7">
        <w:rPr>
          <w:rFonts w:ascii="Times New Roman" w:hAnsi="Times New Roman" w:cs="Times New Roman"/>
          <w:sz w:val="24"/>
          <w:szCs w:val="24"/>
        </w:rPr>
        <w:t>)</w:t>
      </w:r>
      <w:r w:rsidRPr="003D0C0E">
        <w:rPr>
          <w:rFonts w:ascii="Times New Roman" w:hAnsi="Times New Roman" w:cs="Times New Roman"/>
          <w:sz w:val="24"/>
          <w:szCs w:val="24"/>
        </w:rPr>
        <w:t>, направленное в Главное управление Министерства юстиции России по Нижегородской области (письмо Врип главы местного самоуправления  И.И.Фирера от 03.07.2026 №Сл-103-607589/26)</w:t>
      </w:r>
      <w:r w:rsidR="007A21DD">
        <w:rPr>
          <w:rFonts w:ascii="Times New Roman" w:hAnsi="Times New Roman" w:cs="Times New Roman"/>
          <w:sz w:val="24"/>
          <w:szCs w:val="24"/>
        </w:rPr>
        <w:t>,</w:t>
      </w:r>
      <w:r w:rsidRPr="003D0C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отозвано</w:t>
      </w:r>
      <w:r w:rsidRPr="003D0C0E">
        <w:rPr>
          <w:rFonts w:ascii="Times New Roman" w:hAnsi="Times New Roman" w:cs="Times New Roman"/>
          <w:sz w:val="24"/>
          <w:szCs w:val="24"/>
        </w:rPr>
        <w:t xml:space="preserve"> с государственной регистрации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310C" w:rsidRPr="003D0C0E">
        <w:rPr>
          <w:rFonts w:ascii="Times New Roman" w:hAnsi="Times New Roman" w:cs="Times New Roman"/>
          <w:sz w:val="24"/>
          <w:szCs w:val="24"/>
        </w:rPr>
        <w:t>Врип главы местного самоуправления  И.И.Фирер</w:t>
      </w:r>
      <w:r w:rsidR="00D6310C">
        <w:rPr>
          <w:rFonts w:ascii="Times New Roman" w:hAnsi="Times New Roman" w:cs="Times New Roman"/>
          <w:sz w:val="24"/>
          <w:szCs w:val="24"/>
        </w:rPr>
        <w:t>ом</w:t>
      </w:r>
      <w:r w:rsidR="00D6310C" w:rsidRPr="003D0C0E">
        <w:rPr>
          <w:rFonts w:ascii="Times New Roman" w:hAnsi="Times New Roman" w:cs="Times New Roman"/>
          <w:sz w:val="24"/>
          <w:szCs w:val="24"/>
        </w:rPr>
        <w:t xml:space="preserve"> </w:t>
      </w:r>
      <w:r w:rsidR="00D6310C">
        <w:rPr>
          <w:rFonts w:ascii="Times New Roman" w:hAnsi="Times New Roman" w:cs="Times New Roman"/>
          <w:sz w:val="24"/>
          <w:szCs w:val="24"/>
        </w:rPr>
        <w:t xml:space="preserve">22.07.2026 </w:t>
      </w:r>
      <w:r w:rsidR="000A7E0E">
        <w:rPr>
          <w:rFonts w:ascii="Times New Roman" w:hAnsi="Times New Roman" w:cs="Times New Roman"/>
          <w:sz w:val="24"/>
          <w:szCs w:val="24"/>
        </w:rPr>
        <w:t>(письмо от 22.07.2026 №С</w:t>
      </w:r>
      <w:r w:rsidR="00DC5C3A">
        <w:rPr>
          <w:rFonts w:ascii="Times New Roman" w:hAnsi="Times New Roman" w:cs="Times New Roman"/>
          <w:sz w:val="24"/>
          <w:szCs w:val="24"/>
        </w:rPr>
        <w:t>л</w:t>
      </w:r>
      <w:r w:rsidR="000A7E0E">
        <w:rPr>
          <w:rFonts w:ascii="Times New Roman" w:hAnsi="Times New Roman" w:cs="Times New Roman"/>
          <w:sz w:val="24"/>
          <w:szCs w:val="24"/>
        </w:rPr>
        <w:t xml:space="preserve">-103-665819/26) </w:t>
      </w:r>
      <w:r w:rsidR="00C01B10">
        <w:rPr>
          <w:rFonts w:ascii="Times New Roman" w:hAnsi="Times New Roman" w:cs="Times New Roman"/>
          <w:sz w:val="24"/>
          <w:szCs w:val="24"/>
        </w:rPr>
        <w:t>после</w:t>
      </w:r>
      <w:r w:rsidR="00D6310C">
        <w:rPr>
          <w:rFonts w:ascii="Times New Roman" w:hAnsi="Times New Roman" w:cs="Times New Roman"/>
          <w:sz w:val="24"/>
          <w:szCs w:val="24"/>
        </w:rPr>
        <w:t xml:space="preserve"> консультации с Главным управлением Министерства юстиции Российской Федерации по Нижегородской области</w:t>
      </w:r>
      <w:r w:rsidR="00C01B10" w:rsidRPr="00C01B10">
        <w:rPr>
          <w:rFonts w:ascii="Times New Roman" w:hAnsi="Times New Roman" w:cs="Times New Roman"/>
          <w:sz w:val="24"/>
          <w:szCs w:val="24"/>
        </w:rPr>
        <w:t xml:space="preserve"> </w:t>
      </w:r>
      <w:r w:rsidR="00C01B10">
        <w:rPr>
          <w:rFonts w:ascii="Times New Roman" w:hAnsi="Times New Roman" w:cs="Times New Roman"/>
          <w:sz w:val="24"/>
          <w:szCs w:val="24"/>
        </w:rPr>
        <w:t>в связи с выявленной аппаратом Совета депутатов</w:t>
      </w:r>
      <w:r w:rsidR="00D631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технической ошибкой</w:t>
      </w:r>
      <w:r w:rsidRPr="003D0C0E">
        <w:rPr>
          <w:rFonts w:ascii="Times New Roman" w:hAnsi="Times New Roman" w:cs="Times New Roman"/>
          <w:sz w:val="24"/>
          <w:szCs w:val="24"/>
        </w:rPr>
        <w:t>.</w:t>
      </w:r>
    </w:p>
    <w:p w14:paraId="1EED357D" w14:textId="6B5259BA" w:rsidR="00D974D7" w:rsidRPr="00D974D7" w:rsidRDefault="00D6310C" w:rsidP="003D0C0E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части 30 статьи 10 Устава в редакции решения Совета депутатов </w:t>
      </w:r>
      <w:r w:rsidRPr="00D6310C">
        <w:rPr>
          <w:rFonts w:ascii="Times New Roman" w:hAnsi="Times New Roman" w:cs="Times New Roman"/>
          <w:sz w:val="24"/>
          <w:szCs w:val="24"/>
        </w:rPr>
        <w:t xml:space="preserve">от 30.06.2026 №137 </w:t>
      </w:r>
      <w:r w:rsidR="00F20922">
        <w:rPr>
          <w:rFonts w:ascii="Times New Roman" w:hAnsi="Times New Roman" w:cs="Times New Roman"/>
          <w:sz w:val="24"/>
          <w:szCs w:val="24"/>
        </w:rPr>
        <w:t>(пункт 1.15 части 1</w:t>
      </w:r>
      <w:r w:rsidR="00A33C6E">
        <w:rPr>
          <w:rFonts w:ascii="Times New Roman" w:hAnsi="Times New Roman" w:cs="Times New Roman"/>
          <w:sz w:val="24"/>
          <w:szCs w:val="24"/>
        </w:rPr>
        <w:t xml:space="preserve"> решения</w:t>
      </w:r>
      <w:r w:rsidR="00F20922">
        <w:rPr>
          <w:rFonts w:ascii="Times New Roman" w:hAnsi="Times New Roman" w:cs="Times New Roman"/>
          <w:sz w:val="24"/>
          <w:szCs w:val="24"/>
        </w:rPr>
        <w:t>) е</w:t>
      </w:r>
      <w:r w:rsidR="00D974D7" w:rsidRPr="00D974D7">
        <w:rPr>
          <w:rFonts w:ascii="Times New Roman" w:eastAsia="SimSun" w:hAnsi="Times New Roman" w:cs="Times New Roman"/>
          <w:sz w:val="24"/>
          <w:szCs w:val="24"/>
        </w:rPr>
        <w:t xml:space="preserve">сли для реализации решения схода граждан требуется издание муниципального правового акта, орган местного самоуправления, в компетенцию которого входит принятие указанного правового акта, обязан в течение 15 дней </w:t>
      </w:r>
      <w:r w:rsidR="00D974D7" w:rsidRPr="00D974D7">
        <w:rPr>
          <w:rFonts w:ascii="Times New Roman" w:eastAsia="SimSun" w:hAnsi="Times New Roman" w:cs="Times New Roman"/>
          <w:sz w:val="24"/>
          <w:szCs w:val="24"/>
          <w:u w:val="single"/>
        </w:rPr>
        <w:t>со дня принятия</w:t>
      </w:r>
      <w:r w:rsidR="00D974D7" w:rsidRPr="00D974D7">
        <w:rPr>
          <w:rFonts w:ascii="Times New Roman" w:eastAsia="SimSun" w:hAnsi="Times New Roman" w:cs="Times New Roman"/>
          <w:sz w:val="24"/>
          <w:szCs w:val="24"/>
        </w:rPr>
        <w:t xml:space="preserve"> решения сходом граждан определить срок подготовки и (или) принятия соответствующего правового акта. </w:t>
      </w:r>
    </w:p>
    <w:p w14:paraId="0456FC6D" w14:textId="2E892B34" w:rsidR="004E6D02" w:rsidRPr="00BB40B3" w:rsidRDefault="00D974D7" w:rsidP="003D0C0E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Вышеуказанная часть нуждается в корректировке, </w:t>
      </w:r>
      <w:r w:rsidR="00A60C3F">
        <w:rPr>
          <w:rFonts w:ascii="Times New Roman" w:eastAsia="SimSun" w:hAnsi="Times New Roman" w:cs="Times New Roman"/>
          <w:sz w:val="24"/>
          <w:szCs w:val="24"/>
        </w:rPr>
        <w:t>поскольку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34286A">
        <w:rPr>
          <w:rFonts w:ascii="Times New Roman" w:eastAsia="SimSun" w:hAnsi="Times New Roman" w:cs="Times New Roman"/>
          <w:sz w:val="24"/>
          <w:szCs w:val="24"/>
        </w:rPr>
        <w:t xml:space="preserve">противоречит части 2 статьи 32 Устава </w:t>
      </w:r>
      <w:r w:rsidR="0034286A">
        <w:rPr>
          <w:rFonts w:ascii="Times New Roman" w:hAnsi="Times New Roman" w:cs="Times New Roman"/>
          <w:sz w:val="24"/>
          <w:szCs w:val="24"/>
        </w:rPr>
        <w:t xml:space="preserve">в редакции решения Совета депутатов </w:t>
      </w:r>
      <w:r w:rsidR="0034286A" w:rsidRPr="00D6310C">
        <w:rPr>
          <w:rFonts w:ascii="Times New Roman" w:hAnsi="Times New Roman" w:cs="Times New Roman"/>
          <w:sz w:val="24"/>
          <w:szCs w:val="24"/>
        </w:rPr>
        <w:t>от 30.06.2026 №137</w:t>
      </w:r>
      <w:r w:rsidR="00F20922">
        <w:rPr>
          <w:rFonts w:ascii="Times New Roman" w:hAnsi="Times New Roman" w:cs="Times New Roman"/>
          <w:sz w:val="24"/>
          <w:szCs w:val="24"/>
        </w:rPr>
        <w:t xml:space="preserve"> (пункт 1.81 части 1</w:t>
      </w:r>
      <w:r w:rsidR="00A33C6E">
        <w:rPr>
          <w:rFonts w:ascii="Times New Roman" w:hAnsi="Times New Roman" w:cs="Times New Roman"/>
          <w:sz w:val="24"/>
          <w:szCs w:val="24"/>
        </w:rPr>
        <w:t xml:space="preserve"> решения</w:t>
      </w:r>
      <w:r w:rsidR="00F20922">
        <w:rPr>
          <w:rFonts w:ascii="Times New Roman" w:hAnsi="Times New Roman" w:cs="Times New Roman"/>
          <w:sz w:val="24"/>
          <w:szCs w:val="24"/>
        </w:rPr>
        <w:t>)</w:t>
      </w:r>
      <w:r w:rsidR="0034286A">
        <w:rPr>
          <w:rFonts w:ascii="Times New Roman" w:hAnsi="Times New Roman" w:cs="Times New Roman"/>
          <w:sz w:val="24"/>
          <w:szCs w:val="24"/>
        </w:rPr>
        <w:t>, которой установлено</w:t>
      </w:r>
      <w:r w:rsidR="00F20922">
        <w:rPr>
          <w:rFonts w:ascii="Times New Roman" w:hAnsi="Times New Roman" w:cs="Times New Roman"/>
          <w:sz w:val="24"/>
          <w:szCs w:val="24"/>
        </w:rPr>
        <w:t>,</w:t>
      </w:r>
      <w:r w:rsidR="0034286A">
        <w:rPr>
          <w:rFonts w:ascii="Times New Roman" w:hAnsi="Times New Roman" w:cs="Times New Roman"/>
          <w:sz w:val="24"/>
          <w:szCs w:val="24"/>
        </w:rPr>
        <w:t xml:space="preserve"> что е</w:t>
      </w:r>
      <w:r w:rsidR="0034286A" w:rsidRPr="00BB40B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сли для реализации решения, принятого путем прямого волеизъявления населения </w:t>
      </w:r>
      <w:r w:rsidR="0034286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Балахнинского </w:t>
      </w:r>
      <w:r w:rsidR="0034286A" w:rsidRPr="00BB40B3"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</w:t>
      </w:r>
      <w:r w:rsidR="0034286A" w:rsidRPr="00BB40B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дополнительно требуется принятие (издание) муниципального правового акта, орган местного самоуправления или должностное лицо местного самоуправления, в компетенцию которых входит принятие (издание) указанного акта, обязаны в течение 15 дней </w:t>
      </w:r>
      <w:r w:rsidR="0034286A" w:rsidRPr="0034286A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со дня вступления в силу</w:t>
      </w:r>
      <w:r w:rsidR="0034286A" w:rsidRPr="00BB40B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решения, принятого на референдуме, сходе граждан, определить срок подготовки и (или) принятия соответствующего муниципального правового акта.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178"/>
        <w:gridCol w:w="4062"/>
        <w:gridCol w:w="4105"/>
      </w:tblGrid>
      <w:tr w:rsidR="004E6D02" w14:paraId="32431576" w14:textId="77777777" w:rsidTr="004E6D02">
        <w:tc>
          <w:tcPr>
            <w:tcW w:w="1178" w:type="dxa"/>
          </w:tcPr>
          <w:p w14:paraId="2552CFA1" w14:textId="10AA84E2" w:rsidR="004E6D02" w:rsidRDefault="004E6D02" w:rsidP="003D0C0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 поправки</w:t>
            </w:r>
          </w:p>
        </w:tc>
        <w:tc>
          <w:tcPr>
            <w:tcW w:w="4062" w:type="dxa"/>
          </w:tcPr>
          <w:p w14:paraId="685FC7EC" w14:textId="06FCAE93" w:rsidR="004E6D02" w:rsidRDefault="004E6D02" w:rsidP="004E6D0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Текст Устава</w:t>
            </w:r>
          </w:p>
          <w:p w14:paraId="74F40E27" w14:textId="58419E39" w:rsidR="004E6D02" w:rsidRDefault="004E6D02" w:rsidP="004E6D0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 редакции решения Совета депутатов </w:t>
            </w:r>
            <w:r w:rsidRPr="00D6310C">
              <w:rPr>
                <w:rFonts w:ascii="Times New Roman" w:hAnsi="Times New Roman" w:cs="Times New Roman"/>
                <w:sz w:val="24"/>
                <w:szCs w:val="24"/>
              </w:rPr>
              <w:t>от 30.06.2026 №137</w:t>
            </w:r>
          </w:p>
        </w:tc>
        <w:tc>
          <w:tcPr>
            <w:tcW w:w="4105" w:type="dxa"/>
          </w:tcPr>
          <w:p w14:paraId="66D4D5AD" w14:textId="26C1E724" w:rsidR="004E6D02" w:rsidRDefault="004E6D02" w:rsidP="004E6D0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Текст Устава</w:t>
            </w:r>
          </w:p>
          <w:p w14:paraId="51CFF6FC" w14:textId="74ECB19F" w:rsidR="004E6D02" w:rsidRDefault="004E6D02" w:rsidP="004E6D0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 редакции проекта решения Совета депутатов </w:t>
            </w:r>
          </w:p>
        </w:tc>
      </w:tr>
      <w:tr w:rsidR="004E6D02" w14:paraId="04AD23F0" w14:textId="77777777" w:rsidTr="004E6D02">
        <w:tc>
          <w:tcPr>
            <w:tcW w:w="1178" w:type="dxa"/>
          </w:tcPr>
          <w:p w14:paraId="529B29A1" w14:textId="7B0EB510" w:rsidR="004E6D02" w:rsidRPr="00206D7F" w:rsidRDefault="00206D7F" w:rsidP="003D0C0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06D7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Пункт 1 .15 части 1</w:t>
            </w:r>
          </w:p>
        </w:tc>
        <w:tc>
          <w:tcPr>
            <w:tcW w:w="4062" w:type="dxa"/>
          </w:tcPr>
          <w:p w14:paraId="2164D977" w14:textId="77777777" w:rsidR="001142D7" w:rsidRPr="001142D7" w:rsidRDefault="001142D7" w:rsidP="001142D7">
            <w:pPr>
              <w:autoSpaceDE w:val="0"/>
              <w:autoSpaceDN w:val="0"/>
              <w:adjustRightInd w:val="0"/>
              <w:ind w:firstLine="709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42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1.15. Статью 10 Устава «Сход граждан» изложить в следующей редакции:</w:t>
            </w:r>
          </w:p>
          <w:p w14:paraId="34F76CEB" w14:textId="77777777" w:rsidR="001142D7" w:rsidRPr="001142D7" w:rsidRDefault="001142D7" w:rsidP="001142D7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42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«Статья 10. Сход граждан</w:t>
            </w:r>
          </w:p>
          <w:p w14:paraId="48FD3D0C" w14:textId="77777777" w:rsidR="004E6D02" w:rsidRPr="001142D7" w:rsidRDefault="001142D7" w:rsidP="003D0C0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42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(...)</w:t>
            </w:r>
          </w:p>
          <w:p w14:paraId="3973E4A5" w14:textId="77777777" w:rsidR="001142D7" w:rsidRPr="001142D7" w:rsidRDefault="001142D7" w:rsidP="001142D7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1142D7">
              <w:rPr>
                <w:rFonts w:ascii="Times New Roman" w:eastAsia="SimSun" w:hAnsi="Times New Roman" w:cs="Times New Roman"/>
                <w:sz w:val="24"/>
                <w:szCs w:val="24"/>
              </w:rPr>
              <w:t>30.</w:t>
            </w:r>
            <w:r w:rsidRPr="001142D7">
              <w:rPr>
                <w:rFonts w:ascii="Times New Roman" w:eastAsia="SimSun" w:hAnsi="Times New Roman" w:cs="Times New Roman"/>
                <w:sz w:val="24"/>
                <w:szCs w:val="24"/>
              </w:rPr>
              <w:tab/>
              <w:t xml:space="preserve">Решения, принятые на сходе граждан, подлежат исполнению на территории населенного пункта (либо части территории населенного пункта), в </w:t>
            </w:r>
            <w:r w:rsidRPr="001142D7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котором проводился сход граждан. Если для реализации решения схода граждан требуется издание муниципального правового акта, орган местного самоуправления, в компетенцию которого входит принятие указанного правового акта, обязан в течение 15 дней </w:t>
            </w:r>
            <w:r w:rsidRPr="001142D7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 xml:space="preserve">со дня принятия </w:t>
            </w:r>
            <w:r w:rsidRPr="00FF5C4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>решения сходом граждан</w:t>
            </w:r>
            <w:r w:rsidRPr="001142D7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определить срок подготовки и (или) принятия соответствующего правового акта. Указанный срок не может превышать три месяца.».</w:t>
            </w:r>
          </w:p>
          <w:p w14:paraId="2598F68F" w14:textId="52F0E7FA" w:rsidR="001142D7" w:rsidRPr="001142D7" w:rsidRDefault="001142D7" w:rsidP="003D0C0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05" w:type="dxa"/>
          </w:tcPr>
          <w:p w14:paraId="07F57D63" w14:textId="77777777" w:rsidR="001142D7" w:rsidRPr="001142D7" w:rsidRDefault="001142D7" w:rsidP="001142D7">
            <w:pPr>
              <w:autoSpaceDE w:val="0"/>
              <w:autoSpaceDN w:val="0"/>
              <w:adjustRightInd w:val="0"/>
              <w:ind w:firstLine="709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42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1.15. Статью 10 Устава «Сход граждан» изложить в следующей редакции:</w:t>
            </w:r>
          </w:p>
          <w:p w14:paraId="6FD7E879" w14:textId="77777777" w:rsidR="001142D7" w:rsidRDefault="001142D7" w:rsidP="001142D7">
            <w:pPr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42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«Статья 10. Сход граждан</w:t>
            </w:r>
          </w:p>
          <w:p w14:paraId="2159E946" w14:textId="1729F09B" w:rsidR="001142D7" w:rsidRPr="001142D7" w:rsidRDefault="001142D7" w:rsidP="001142D7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(...)</w:t>
            </w:r>
          </w:p>
          <w:p w14:paraId="78378318" w14:textId="36FF9859" w:rsidR="004E6D02" w:rsidRDefault="001142D7" w:rsidP="003D0C0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30. </w:t>
            </w:r>
            <w:r w:rsidRPr="001142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Решения, принятые на сходе граждан, подлежат исполнению на территории населенного пункта (либо части территории населенного пункта), в котором проводился сход </w:t>
            </w:r>
            <w:r w:rsidRPr="001142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граждан. Если для реализации решения схода граждан требуется издание муниципального правового акта, орган местного самоуправления, в компетенцию которого входит принятие указанного правового акта, обязан в течение 15 дней </w:t>
            </w:r>
            <w:r w:rsidRPr="001142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 дня вступления в силу</w:t>
            </w:r>
            <w:r w:rsidRPr="001142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F5C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решения, принятого на сходе граждан</w:t>
            </w:r>
            <w:r w:rsidRPr="001142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определить срок подготовки и (или) принятия соответствующего правового акта. Указанный срок не может превышать три месяца.».</w:t>
            </w:r>
          </w:p>
        </w:tc>
      </w:tr>
    </w:tbl>
    <w:p w14:paraId="5E013778" w14:textId="1D303E9F" w:rsidR="003D0C0E" w:rsidRDefault="003D0C0E" w:rsidP="003D0C0E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09CD536" w14:textId="1F78D87A" w:rsidR="005552DC" w:rsidRDefault="005552DC" w:rsidP="00F20922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ab/>
        <w:t xml:space="preserve">Учитывая вышеизложенное, в целях предотвращения возможности отказа в </w:t>
      </w:r>
      <w:r w:rsidR="00A60C3F">
        <w:rPr>
          <w:rFonts w:ascii="Times New Roman" w:eastAsia="SimSun" w:hAnsi="Times New Roman" w:cs="Times New Roman"/>
          <w:sz w:val="24"/>
          <w:szCs w:val="24"/>
        </w:rPr>
        <w:t>государственной</w:t>
      </w:r>
      <w:r>
        <w:rPr>
          <w:rFonts w:ascii="Times New Roman" w:eastAsia="SimSun" w:hAnsi="Times New Roman" w:cs="Times New Roman"/>
          <w:sz w:val="24"/>
          <w:szCs w:val="24"/>
        </w:rPr>
        <w:t xml:space="preserve"> регистрации</w:t>
      </w:r>
      <w:r w:rsidRPr="005552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изменений в Устав</w:t>
      </w:r>
      <w:r w:rsidR="00DC5C3A">
        <w:rPr>
          <w:rFonts w:ascii="Times New Roman" w:eastAsia="SimSun" w:hAnsi="Times New Roman" w:cs="Times New Roman"/>
          <w:sz w:val="24"/>
          <w:szCs w:val="24"/>
        </w:rPr>
        <w:t xml:space="preserve"> Балахнинского муниципального округа</w:t>
      </w:r>
      <w:r>
        <w:rPr>
          <w:rFonts w:ascii="Times New Roman" w:eastAsia="SimSun" w:hAnsi="Times New Roman" w:cs="Times New Roman"/>
          <w:sz w:val="24"/>
          <w:szCs w:val="24"/>
        </w:rPr>
        <w:t xml:space="preserve"> со стороны </w:t>
      </w:r>
      <w:r w:rsidRPr="003D0C0E">
        <w:rPr>
          <w:rFonts w:ascii="Times New Roman" w:hAnsi="Times New Roman" w:cs="Times New Roman"/>
          <w:sz w:val="24"/>
          <w:szCs w:val="24"/>
        </w:rPr>
        <w:t>Главно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3D0C0E">
        <w:rPr>
          <w:rFonts w:ascii="Times New Roman" w:hAnsi="Times New Roman" w:cs="Times New Roman"/>
          <w:sz w:val="24"/>
          <w:szCs w:val="24"/>
        </w:rPr>
        <w:t xml:space="preserve"> управлени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3D0C0E">
        <w:rPr>
          <w:rFonts w:ascii="Times New Roman" w:hAnsi="Times New Roman" w:cs="Times New Roman"/>
          <w:sz w:val="24"/>
          <w:szCs w:val="24"/>
        </w:rPr>
        <w:t xml:space="preserve"> Министерства юстиции России по Нижегородской области</w:t>
      </w:r>
      <w:r>
        <w:rPr>
          <w:rFonts w:ascii="Times New Roman" w:eastAsia="SimSun" w:hAnsi="Times New Roman" w:cs="Times New Roman"/>
          <w:sz w:val="24"/>
          <w:szCs w:val="24"/>
        </w:rPr>
        <w:t xml:space="preserve"> предлагается принять решение Совета депутатов </w:t>
      </w:r>
      <w:r w:rsidRPr="003D0C0E">
        <w:rPr>
          <w:rFonts w:ascii="Times New Roman" w:hAnsi="Times New Roman" w:cs="Times New Roman"/>
          <w:sz w:val="24"/>
          <w:szCs w:val="24"/>
        </w:rPr>
        <w:t>«О внесении изменений и дополнений в Устав Балахнинского муниципального округа Нижегородской области, принятый решением Совета депутатов Балахнинского муниципального округа Нижегородской области от 03.12.2020 № 86»</w:t>
      </w:r>
      <w:r>
        <w:rPr>
          <w:rFonts w:ascii="Times New Roman" w:hAnsi="Times New Roman" w:cs="Times New Roman"/>
          <w:sz w:val="24"/>
          <w:szCs w:val="24"/>
        </w:rPr>
        <w:t xml:space="preserve"> в новой редакции с учетом поправки, а ранее принятое решение Совета депутатов</w:t>
      </w:r>
      <w:r w:rsidRPr="00CA19D7">
        <w:rPr>
          <w:rFonts w:ascii="Times New Roman" w:hAnsi="Times New Roman" w:cs="Times New Roman"/>
          <w:sz w:val="24"/>
          <w:szCs w:val="24"/>
        </w:rPr>
        <w:t xml:space="preserve"> </w:t>
      </w:r>
      <w:r w:rsidRPr="003D0C0E">
        <w:rPr>
          <w:rFonts w:ascii="Times New Roman" w:hAnsi="Times New Roman" w:cs="Times New Roman"/>
          <w:sz w:val="24"/>
          <w:szCs w:val="24"/>
        </w:rPr>
        <w:t>от 30.06.2026 №137</w:t>
      </w:r>
      <w:r>
        <w:rPr>
          <w:rFonts w:ascii="Times New Roman" w:hAnsi="Times New Roman" w:cs="Times New Roman"/>
          <w:sz w:val="24"/>
          <w:szCs w:val="24"/>
        </w:rPr>
        <w:t xml:space="preserve"> отменить.</w:t>
      </w:r>
    </w:p>
    <w:p w14:paraId="57906846" w14:textId="77777777" w:rsidR="005552DC" w:rsidRDefault="005552DC" w:rsidP="00F20922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1D8A6E1" w14:textId="77777777" w:rsidR="005552DC" w:rsidRDefault="005552DC" w:rsidP="00F20922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66109BD" w14:textId="6E5C1E82" w:rsidR="005552DC" w:rsidRPr="005552DC" w:rsidRDefault="005552DC" w:rsidP="00F20922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Совета депутатов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А.Н.Морозов</w:t>
      </w:r>
    </w:p>
    <w:p w14:paraId="78425875" w14:textId="6FB9D85F" w:rsidR="003D0C0E" w:rsidRPr="003D0C0E" w:rsidRDefault="003D0C0E" w:rsidP="003D0C0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D0C0E" w:rsidRPr="003D0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535"/>
    <w:rsid w:val="000A7E0E"/>
    <w:rsid w:val="001142D7"/>
    <w:rsid w:val="00206D7F"/>
    <w:rsid w:val="00282C93"/>
    <w:rsid w:val="003213C8"/>
    <w:rsid w:val="0034286A"/>
    <w:rsid w:val="00344B3C"/>
    <w:rsid w:val="003766F1"/>
    <w:rsid w:val="003D0C0E"/>
    <w:rsid w:val="004771B5"/>
    <w:rsid w:val="00487D7C"/>
    <w:rsid w:val="004E6D02"/>
    <w:rsid w:val="005552DC"/>
    <w:rsid w:val="00593E84"/>
    <w:rsid w:val="005C5914"/>
    <w:rsid w:val="0062573B"/>
    <w:rsid w:val="006C7EAC"/>
    <w:rsid w:val="00724CC4"/>
    <w:rsid w:val="007563E3"/>
    <w:rsid w:val="007A21DD"/>
    <w:rsid w:val="007D1535"/>
    <w:rsid w:val="00817ACE"/>
    <w:rsid w:val="009A1E2F"/>
    <w:rsid w:val="00A21E02"/>
    <w:rsid w:val="00A33C6E"/>
    <w:rsid w:val="00A60C3F"/>
    <w:rsid w:val="00BC63A9"/>
    <w:rsid w:val="00C01B10"/>
    <w:rsid w:val="00CA19D7"/>
    <w:rsid w:val="00D6310C"/>
    <w:rsid w:val="00D974D7"/>
    <w:rsid w:val="00DC5C3A"/>
    <w:rsid w:val="00DE445A"/>
    <w:rsid w:val="00F20922"/>
    <w:rsid w:val="00F608D9"/>
    <w:rsid w:val="00F70138"/>
    <w:rsid w:val="00FB262B"/>
    <w:rsid w:val="00FF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D525F"/>
  <w15:chartTrackingRefBased/>
  <w15:docId w15:val="{107611DC-0191-4A83-905B-95C9AEEB4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15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15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15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15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15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15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15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15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15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15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15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15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15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15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15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15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15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15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15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D15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15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D15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15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15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D15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D15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15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D153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D153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E6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Юлия Владимировна</dc:creator>
  <cp:keywords/>
  <dc:description/>
  <cp:lastModifiedBy>Белова Юлия Владимировна</cp:lastModifiedBy>
  <cp:revision>36</cp:revision>
  <cp:lastPrinted>2026-08-13T08:26:00Z</cp:lastPrinted>
  <dcterms:created xsi:type="dcterms:W3CDTF">2026-08-12T11:37:00Z</dcterms:created>
  <dcterms:modified xsi:type="dcterms:W3CDTF">2026-08-13T10:19:00Z</dcterms:modified>
</cp:coreProperties>
</file>